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A623C8" w14:textId="77777777" w:rsidR="00F2696D" w:rsidRDefault="0014387A">
      <w:pPr>
        <w:rPr>
          <w:rFonts w:ascii="Calibri" w:eastAsia="Calibri" w:hAnsi="Calibri" w:cs="Calibri"/>
          <w:b/>
          <w:color w:val="548DD4"/>
          <w:sz w:val="32"/>
          <w:szCs w:val="32"/>
        </w:rPr>
      </w:pPr>
      <w:r>
        <w:rPr>
          <w:rFonts w:ascii="Calibri" w:eastAsia="Calibri" w:hAnsi="Calibri" w:cs="Calibri"/>
          <w:b/>
          <w:i/>
          <w:noProof/>
          <w:color w:val="FF6500"/>
          <w:sz w:val="31"/>
          <w:szCs w:val="31"/>
        </w:rPr>
        <w:drawing>
          <wp:anchor distT="114300" distB="114300" distL="114300" distR="114300" simplePos="0" relativeHeight="251658240" behindDoc="0" locked="0" layoutInCell="1" hidden="0" allowOverlap="1" wp14:anchorId="42339033" wp14:editId="4F2FDC3A">
            <wp:simplePos x="0" y="0"/>
            <wp:positionH relativeFrom="page">
              <wp:posOffset>74295</wp:posOffset>
            </wp:positionH>
            <wp:positionV relativeFrom="margin">
              <wp:align>top</wp:align>
            </wp:positionV>
            <wp:extent cx="1403985" cy="1257300"/>
            <wp:effectExtent l="0" t="0" r="0" b="0"/>
            <wp:wrapSquare wrapText="bothSides" distT="114300" distB="114300" distL="114300" distR="114300"/>
            <wp:docPr id="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548DD4"/>
          <w:sz w:val="32"/>
          <w:szCs w:val="32"/>
        </w:rPr>
        <w:t xml:space="preserve">    Comité Régional Nouvelle-Aquitaine de Tir à l’Arc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A2085E4" wp14:editId="4CBD8073">
            <wp:simplePos x="0" y="0"/>
            <wp:positionH relativeFrom="column">
              <wp:posOffset>5683885</wp:posOffset>
            </wp:positionH>
            <wp:positionV relativeFrom="paragraph">
              <wp:posOffset>-3809</wp:posOffset>
            </wp:positionV>
            <wp:extent cx="1429231" cy="1429230"/>
            <wp:effectExtent l="0" t="0" r="0" b="0"/>
            <wp:wrapNone/>
            <wp:docPr id="17" name="image9.png" descr="C:\Users\patrick\AppData\Local\Temp\Logo_CRNATA-v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patrick\AppData\Local\Temp\Logo_CRNATA-v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31" cy="1429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B787D9" w14:textId="77777777" w:rsidR="00F2696D" w:rsidRDefault="0014387A">
      <w:pPr>
        <w:rPr>
          <w:rFonts w:ascii="Calibri" w:eastAsia="Calibri" w:hAnsi="Calibri" w:cs="Calibri"/>
          <w:b/>
          <w:color w:val="548DD4"/>
          <w:sz w:val="32"/>
          <w:szCs w:val="32"/>
        </w:rPr>
      </w:pPr>
      <w:r>
        <w:rPr>
          <w:rFonts w:ascii="Calibri" w:eastAsia="Calibri" w:hAnsi="Calibri" w:cs="Calibri"/>
          <w:b/>
          <w:color w:val="548DD4"/>
          <w:sz w:val="32"/>
          <w:szCs w:val="32"/>
        </w:rPr>
        <w:t xml:space="preserve">                                          Et</w:t>
      </w:r>
    </w:p>
    <w:p w14:paraId="22E361A8" w14:textId="77777777" w:rsidR="00F2696D" w:rsidRDefault="0014387A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CF5A91A" wp14:editId="1764FE73">
                <wp:simplePos x="0" y="0"/>
                <wp:positionH relativeFrom="column">
                  <wp:posOffset>1765300</wp:posOffset>
                </wp:positionH>
                <wp:positionV relativeFrom="paragraph">
                  <wp:posOffset>0</wp:posOffset>
                </wp:positionV>
                <wp:extent cx="3295650" cy="605949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5160" y="3451388"/>
                          <a:ext cx="328168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DDF5EE" w14:textId="77777777" w:rsidR="00F2696D" w:rsidRDefault="0014387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FF6500"/>
                                <w:sz w:val="48"/>
                              </w:rPr>
                              <w:t xml:space="preserve">Les Archers d’Hélène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Affiliation FFTA n° 1017029 </w:t>
                            </w:r>
                          </w:p>
                          <w:p w14:paraId="50307710" w14:textId="77777777" w:rsidR="00F2696D" w:rsidRDefault="00F2696D">
                            <w:pPr>
                              <w:jc w:val="center"/>
                              <w:textDirection w:val="btLr"/>
                            </w:pPr>
                          </w:p>
                          <w:p w14:paraId="6E548537" w14:textId="77777777" w:rsidR="00F2696D" w:rsidRDefault="00F2696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0</wp:posOffset>
                </wp:positionV>
                <wp:extent cx="3295650" cy="605949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6059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262AFF" w14:textId="77777777" w:rsidR="00F2696D" w:rsidRDefault="00F2696D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B4C3E9F" w14:textId="77777777" w:rsidR="00F2696D" w:rsidRDefault="00F2696D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770B2643" w14:textId="77777777" w:rsidR="00F2696D" w:rsidRDefault="0014387A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i/>
          <w:noProof/>
          <w:color w:val="FF6500"/>
        </w:rPr>
        <w:drawing>
          <wp:anchor distT="0" distB="0" distL="114300" distR="114300" simplePos="0" relativeHeight="251661312" behindDoc="0" locked="0" layoutInCell="1" hidden="0" allowOverlap="1" wp14:anchorId="18823781" wp14:editId="56980C67">
            <wp:simplePos x="0" y="0"/>
            <wp:positionH relativeFrom="page">
              <wp:posOffset>97155</wp:posOffset>
            </wp:positionH>
            <wp:positionV relativeFrom="page">
              <wp:posOffset>1647825</wp:posOffset>
            </wp:positionV>
            <wp:extent cx="1302136" cy="264841"/>
            <wp:effectExtent l="0" t="0" r="0" b="0"/>
            <wp:wrapNone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136" cy="26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28"/>
          <w:szCs w:val="28"/>
        </w:rPr>
        <w:t xml:space="preserve">                          Ont le plaisir de vous inviter au</w:t>
      </w:r>
    </w:p>
    <w:p w14:paraId="01C7C3A4" w14:textId="77777777" w:rsidR="00F2696D" w:rsidRDefault="00F2696D">
      <w:pPr>
        <w:rPr>
          <w:rFonts w:ascii="Calibri" w:eastAsia="Calibri" w:hAnsi="Calibri" w:cs="Calibri"/>
          <w:b/>
          <w:sz w:val="28"/>
          <w:szCs w:val="28"/>
        </w:rPr>
      </w:pPr>
    </w:p>
    <w:p w14:paraId="67A9223F" w14:textId="77777777" w:rsidR="00F2696D" w:rsidRDefault="0014387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CHAMPIONNAT RÉGIONAL TIR CAMPAGNE </w:t>
      </w:r>
    </w:p>
    <w:p w14:paraId="5E93C984" w14:textId="77777777" w:rsidR="00F2696D" w:rsidRDefault="00143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Sélectif pour les Championnats de France</w:t>
      </w:r>
    </w:p>
    <w:p w14:paraId="66A6BCBE" w14:textId="77777777" w:rsidR="00F2696D" w:rsidRDefault="00143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jc w:val="center"/>
        <w:rPr>
          <w:rFonts w:ascii="Calibri" w:eastAsia="Calibri" w:hAnsi="Calibri" w:cs="Calibri"/>
          <w:b/>
          <w:color w:val="FF6500"/>
          <w:sz w:val="31"/>
          <w:szCs w:val="31"/>
        </w:rPr>
      </w:pPr>
      <w:r>
        <w:rPr>
          <w:rFonts w:ascii="Calibri" w:eastAsia="Calibri" w:hAnsi="Calibri" w:cs="Calibri"/>
          <w:b/>
          <w:color w:val="FF6500"/>
          <w:sz w:val="37"/>
          <w:szCs w:val="37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FF6500"/>
          <w:sz w:val="37"/>
          <w:szCs w:val="37"/>
        </w:rPr>
        <w:t>le</w:t>
      </w:r>
      <w:proofErr w:type="gramEnd"/>
      <w:r>
        <w:rPr>
          <w:rFonts w:ascii="Calibri" w:eastAsia="Calibri" w:hAnsi="Calibri" w:cs="Calibri"/>
          <w:b/>
          <w:color w:val="FF6500"/>
          <w:sz w:val="37"/>
          <w:szCs w:val="37"/>
        </w:rPr>
        <w:t xml:space="preserve"> dimanche 19 JUIN 2022 </w:t>
      </w:r>
      <w:r>
        <w:rPr>
          <w:rFonts w:ascii="Calibri" w:eastAsia="Calibri" w:hAnsi="Calibri" w:cs="Calibri"/>
          <w:b/>
          <w:color w:val="FF6500"/>
          <w:sz w:val="31"/>
          <w:szCs w:val="31"/>
        </w:rPr>
        <w:t xml:space="preserve">  au Bois de la Bastière (près de la D118) </w:t>
      </w:r>
    </w:p>
    <w:p w14:paraId="25A3C587" w14:textId="77777777" w:rsidR="00F2696D" w:rsidRDefault="001438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Calibri" w:eastAsia="Calibri" w:hAnsi="Calibri" w:cs="Calibri"/>
          <w:b/>
          <w:color w:val="FF6500"/>
          <w:sz w:val="27"/>
          <w:szCs w:val="27"/>
        </w:rPr>
      </w:pPr>
      <w:r>
        <w:rPr>
          <w:rFonts w:ascii="Calibri" w:eastAsia="Calibri" w:hAnsi="Calibri" w:cs="Calibri"/>
        </w:rPr>
        <w:t xml:space="preserve">Coordonnées GPS Google </w:t>
      </w:r>
      <w:proofErr w:type="spellStart"/>
      <w:r>
        <w:rPr>
          <w:rFonts w:ascii="Calibri" w:eastAsia="Calibri" w:hAnsi="Calibri" w:cs="Calibri"/>
        </w:rPr>
        <w:t>Maps</w:t>
      </w:r>
      <w:proofErr w:type="spellEnd"/>
      <w:r>
        <w:rPr>
          <w:rFonts w:ascii="Calibri" w:eastAsia="Calibri" w:hAnsi="Calibri" w:cs="Calibri"/>
        </w:rPr>
        <w:t xml:space="preserve"> : 46°01'29.0"N 0°42'50.5"W ou 46.024716, Lien Google </w:t>
      </w:r>
      <w:proofErr w:type="spellStart"/>
      <w:r>
        <w:rPr>
          <w:rFonts w:ascii="Calibri" w:eastAsia="Calibri" w:hAnsi="Calibri" w:cs="Calibri"/>
        </w:rPr>
        <w:t>Maps</w:t>
      </w:r>
      <w:proofErr w:type="spellEnd"/>
      <w:r>
        <w:rPr>
          <w:rFonts w:ascii="Calibri" w:eastAsia="Calibri" w:hAnsi="Calibri" w:cs="Calibri"/>
        </w:rPr>
        <w:t xml:space="preserve"> : </w:t>
      </w:r>
      <w:r>
        <w:rPr>
          <w:rFonts w:ascii="Calibri" w:eastAsia="Calibri" w:hAnsi="Calibri" w:cs="Calibri"/>
          <w:color w:val="0000FF"/>
          <w:u w:val="single"/>
        </w:rPr>
        <w:t>https://goo.gl/maps/3WcSg91yo2m</w:t>
      </w:r>
    </w:p>
    <w:p w14:paraId="16DD933A" w14:textId="77777777" w:rsidR="00F2696D" w:rsidRDefault="00F2696D">
      <w:pPr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4D65E0FA" w14:textId="77777777" w:rsidR="00F2696D" w:rsidRDefault="0014387A">
      <w:pPr>
        <w:rPr>
          <w:rFonts w:ascii="Calibri" w:eastAsia="Calibri" w:hAnsi="Calibri" w:cs="Calibri"/>
          <w:b/>
          <w:i/>
          <w:color w:val="E36C09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Arbitres</w:t>
      </w:r>
      <w:r>
        <w:rPr>
          <w:rFonts w:ascii="Calibri" w:eastAsia="Calibri" w:hAnsi="Calibri" w:cs="Calibri"/>
          <w:b/>
          <w:sz w:val="22"/>
          <w:szCs w:val="22"/>
        </w:rPr>
        <w:t xml:space="preserve"> :            </w:t>
      </w:r>
      <w:r>
        <w:rPr>
          <w:rFonts w:ascii="Calibri" w:eastAsia="Calibri" w:hAnsi="Calibri" w:cs="Calibri"/>
          <w:b/>
          <w:i/>
          <w:color w:val="E36C09"/>
          <w:sz w:val="22"/>
          <w:szCs w:val="22"/>
        </w:rPr>
        <w:t xml:space="preserve">RESPONSABLE : </w:t>
      </w:r>
      <w:r>
        <w:rPr>
          <w:rFonts w:ascii="Calibri" w:eastAsia="Calibri" w:hAnsi="Calibri" w:cs="Calibri"/>
          <w:b/>
          <w:color w:val="000000"/>
          <w:sz w:val="26"/>
          <w:szCs w:val="26"/>
        </w:rPr>
        <w:t>BRUGERON D</w:t>
      </w:r>
      <w:r>
        <w:rPr>
          <w:rFonts w:ascii="Calibri" w:eastAsia="Calibri" w:hAnsi="Calibri" w:cs="Calibri"/>
          <w:b/>
          <w:sz w:val="26"/>
          <w:szCs w:val="26"/>
        </w:rPr>
        <w:t>aniel</w:t>
      </w:r>
      <w:r>
        <w:rPr>
          <w:rFonts w:ascii="Calibri" w:eastAsia="Calibri" w:hAnsi="Calibri" w:cs="Calibri"/>
          <w:b/>
          <w:i/>
          <w:color w:val="E36C09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E36C09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E36C09"/>
          <w:sz w:val="22"/>
          <w:szCs w:val="22"/>
        </w:rPr>
        <w:tab/>
        <w:t xml:space="preserve">ASSISTANT : </w:t>
      </w:r>
      <w:r>
        <w:rPr>
          <w:rFonts w:ascii="Calibri" w:eastAsia="Calibri" w:hAnsi="Calibri" w:cs="Calibri"/>
          <w:b/>
          <w:sz w:val="26"/>
          <w:szCs w:val="26"/>
        </w:rPr>
        <w:t>DELLANDREA Roger</w:t>
      </w:r>
    </w:p>
    <w:p w14:paraId="5874A68B" w14:textId="77777777" w:rsidR="00F2696D" w:rsidRDefault="0014387A">
      <w:pPr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i/>
          <w:color w:val="E36C09"/>
          <w:sz w:val="22"/>
          <w:szCs w:val="22"/>
        </w:rPr>
        <w:t>Vérification des parcours le : 18/06/22</w:t>
      </w:r>
    </w:p>
    <w:p w14:paraId="0E260687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3D52F53" w14:textId="77777777" w:rsidR="00F2696D" w:rsidRDefault="0014387A">
      <w:pPr>
        <w:rPr>
          <w:rFonts w:ascii="Calibri" w:eastAsia="Calibri" w:hAnsi="Calibri" w:cs="Calibri"/>
          <w:b/>
          <w:color w:val="FF0000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 xml:space="preserve">Inscriptions et engagements : </w:t>
      </w:r>
      <w:r>
        <w:rPr>
          <w:rFonts w:ascii="Calibri" w:eastAsia="Calibri" w:hAnsi="Calibri" w:cs="Calibri"/>
          <w:b/>
          <w:color w:val="FF0000"/>
        </w:rPr>
        <w:t xml:space="preserve">Les inscriptions se font obligatoirement via le classement régional sur le site du Comité Régional. </w:t>
      </w:r>
    </w:p>
    <w:p w14:paraId="04856B88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Seuls les archers néo-aquitains ayant participé à au moins 2 concours CAMPAGNE, dont un en Nouvelle Aquitaine durant la saison, pourront être classés sur ce Championnat Régional. </w:t>
      </w:r>
      <w:r>
        <w:rPr>
          <w:rFonts w:ascii="Calibri" w:eastAsia="Calibri" w:hAnsi="Calibri" w:cs="Calibri"/>
          <w:b/>
          <w:sz w:val="22"/>
          <w:szCs w:val="22"/>
        </w:rPr>
        <w:t>Dernier concours sélectif : WE du 05/06/22.</w:t>
      </w:r>
    </w:p>
    <w:p w14:paraId="0D7AF4DC" w14:textId="77777777" w:rsidR="00F2696D" w:rsidRDefault="0014387A">
      <w:pPr>
        <w:rPr>
          <w:rFonts w:ascii="Arial" w:eastAsia="Arial" w:hAnsi="Arial" w:cs="Arial"/>
          <w:color w:val="F79646"/>
        </w:rPr>
      </w:pPr>
      <w:r>
        <w:rPr>
          <w:rFonts w:ascii="Arial" w:eastAsia="Arial" w:hAnsi="Arial" w:cs="Arial"/>
          <w:i/>
        </w:rPr>
        <w:t xml:space="preserve">Ce championnat est ouvert à tous les archers licenciés FFTA dans la limite des places disponibles, avec priorité aux néo-aquitains. Les inscriptions se feront par mail à l’adresse suivante : </w:t>
      </w:r>
      <w:hyperlink r:id="rId12">
        <w:r>
          <w:rPr>
            <w:rFonts w:ascii="Arial" w:eastAsia="Arial" w:hAnsi="Arial" w:cs="Arial"/>
            <w:i/>
            <w:color w:val="0000FF"/>
            <w:u w:val="single"/>
          </w:rPr>
          <w:t>lesarchersdhelene.secretaire@gmail.com</w:t>
        </w:r>
      </w:hyperlink>
    </w:p>
    <w:p w14:paraId="41105518" w14:textId="77777777" w:rsidR="00F2696D" w:rsidRDefault="0014387A">
      <w:pPr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</w:rPr>
        <w:t xml:space="preserve">Clôture des inscriptions : </w:t>
      </w:r>
      <w:r>
        <w:rPr>
          <w:rFonts w:ascii="Arial" w:eastAsia="Arial" w:hAnsi="Arial" w:cs="Arial"/>
          <w:b/>
          <w:i/>
          <w:color w:val="F79646"/>
        </w:rPr>
        <w:t xml:space="preserve">8 jours avant la compétition - </w:t>
      </w:r>
      <w:r>
        <w:rPr>
          <w:rFonts w:ascii="Arial" w:eastAsia="Arial" w:hAnsi="Arial" w:cs="Arial"/>
          <w:color w:val="000000"/>
          <w:u w:val="single"/>
        </w:rPr>
        <w:t>Licence FFTA 20</w:t>
      </w:r>
      <w:r>
        <w:rPr>
          <w:rFonts w:ascii="Arial" w:eastAsia="Arial" w:hAnsi="Arial" w:cs="Arial"/>
          <w:u w:val="single"/>
        </w:rPr>
        <w:t>22</w:t>
      </w:r>
      <w:r>
        <w:rPr>
          <w:rFonts w:ascii="Arial" w:eastAsia="Arial" w:hAnsi="Arial" w:cs="Arial"/>
          <w:color w:val="000000"/>
          <w:u w:val="single"/>
        </w:rPr>
        <w:t xml:space="preserve"> </w:t>
      </w:r>
      <w:r>
        <w:rPr>
          <w:rFonts w:ascii="Arial" w:eastAsia="Arial" w:hAnsi="Arial" w:cs="Arial"/>
          <w:u w:val="single"/>
        </w:rPr>
        <w:t xml:space="preserve">obligatoire, </w:t>
      </w:r>
      <w:r>
        <w:rPr>
          <w:rFonts w:ascii="Arial" w:eastAsia="Arial" w:hAnsi="Arial" w:cs="Arial"/>
          <w:color w:val="000000"/>
          <w:u w:val="single"/>
        </w:rPr>
        <w:t xml:space="preserve">à présenter au greffe. </w:t>
      </w:r>
      <w:r>
        <w:rPr>
          <w:rFonts w:ascii="Arial" w:eastAsia="Arial" w:hAnsi="Arial" w:cs="Arial"/>
          <w:color w:val="000000"/>
        </w:rPr>
        <w:t xml:space="preserve"> </w:t>
      </w:r>
    </w:p>
    <w:p w14:paraId="2A9D43E6" w14:textId="77777777" w:rsidR="00F2696D" w:rsidRDefault="00F2696D">
      <w:pPr>
        <w:rPr>
          <w:rFonts w:ascii="Arial" w:eastAsia="Arial" w:hAnsi="Arial" w:cs="Arial"/>
          <w:i/>
          <w:sz w:val="6"/>
          <w:szCs w:val="6"/>
        </w:rPr>
      </w:pPr>
    </w:p>
    <w:p w14:paraId="6E42A1A6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Engagements : Adultes 12 € (sénior et junior) - Jeunes 8 € </w:t>
      </w:r>
    </w:p>
    <w:p w14:paraId="0D404802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Les pelotons seront constitués par l’organisateur. </w:t>
      </w:r>
    </w:p>
    <w:p w14:paraId="76171B03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Phases finales sur 2 parcours A et B.  Les ½ finales se dérouleront en simultané sur les parcours A et B selon les catégories. </w:t>
      </w:r>
    </w:p>
    <w:p w14:paraId="6F743B52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Pour les finales, les qualifiés échangeront les parcours.</w:t>
      </w:r>
    </w:p>
    <w:p w14:paraId="5914B518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8"/>
          <w:szCs w:val="8"/>
          <w:u w:val="single"/>
        </w:rPr>
      </w:pPr>
    </w:p>
    <w:p w14:paraId="0A7440C0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Horaires :</w:t>
      </w:r>
    </w:p>
    <w:tbl>
      <w:tblPr>
        <w:tblStyle w:val="a"/>
        <w:tblW w:w="786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1463"/>
        <w:gridCol w:w="1418"/>
      </w:tblGrid>
      <w:tr w:rsidR="00F2696D" w14:paraId="19E50064" w14:textId="77777777">
        <w:trPr>
          <w:trHeight w:val="315"/>
          <w:jc w:val="center"/>
        </w:trPr>
        <w:tc>
          <w:tcPr>
            <w:tcW w:w="4986" w:type="dxa"/>
            <w:vMerge w:val="restart"/>
            <w:shd w:val="clear" w:color="auto" w:fill="D8D8D8"/>
            <w:vAlign w:val="center"/>
          </w:tcPr>
          <w:p w14:paraId="28E4AFDD" w14:textId="77777777" w:rsidR="00F2696D" w:rsidRDefault="0014387A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Déroulement</w:t>
            </w:r>
          </w:p>
          <w:p w14:paraId="683B67E8" w14:textId="77777777" w:rsidR="00F2696D" w:rsidRDefault="0014387A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Du Championnat</w:t>
            </w:r>
          </w:p>
        </w:tc>
        <w:tc>
          <w:tcPr>
            <w:tcW w:w="2881" w:type="dxa"/>
            <w:gridSpan w:val="2"/>
            <w:shd w:val="clear" w:color="auto" w:fill="D8D8D8"/>
            <w:vAlign w:val="center"/>
          </w:tcPr>
          <w:p w14:paraId="4A0E1914" w14:textId="77777777" w:rsidR="00F2696D" w:rsidRDefault="0014387A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MATIN</w:t>
            </w:r>
          </w:p>
        </w:tc>
      </w:tr>
      <w:tr w:rsidR="00F2696D" w14:paraId="0A34E151" w14:textId="77777777">
        <w:trPr>
          <w:trHeight w:val="315"/>
          <w:jc w:val="center"/>
        </w:trPr>
        <w:tc>
          <w:tcPr>
            <w:tcW w:w="4986" w:type="dxa"/>
            <w:vMerge/>
            <w:shd w:val="clear" w:color="auto" w:fill="D8D8D8"/>
            <w:vAlign w:val="center"/>
          </w:tcPr>
          <w:p w14:paraId="014CB3EE" w14:textId="77777777" w:rsidR="00F2696D" w:rsidRDefault="00F269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1463" w:type="dxa"/>
            <w:shd w:val="clear" w:color="auto" w:fill="D8D8D8"/>
            <w:vAlign w:val="center"/>
          </w:tcPr>
          <w:p w14:paraId="769F5C64" w14:textId="77777777" w:rsidR="00F2696D" w:rsidRDefault="0014387A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Début</w:t>
            </w:r>
          </w:p>
        </w:tc>
        <w:tc>
          <w:tcPr>
            <w:tcW w:w="1418" w:type="dxa"/>
            <w:shd w:val="clear" w:color="auto" w:fill="D8D8D8"/>
            <w:vAlign w:val="center"/>
          </w:tcPr>
          <w:p w14:paraId="5AA86B9A" w14:textId="77777777" w:rsidR="00F2696D" w:rsidRDefault="0014387A"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Fin</w:t>
            </w:r>
          </w:p>
        </w:tc>
      </w:tr>
      <w:tr w:rsidR="00F2696D" w14:paraId="219AE0E7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29B4A942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Ouverture du greffe</w:t>
            </w:r>
          </w:p>
        </w:tc>
        <w:tc>
          <w:tcPr>
            <w:tcW w:w="1463" w:type="dxa"/>
            <w:vAlign w:val="center"/>
          </w:tcPr>
          <w:p w14:paraId="12CE11BC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08h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1418" w:type="dxa"/>
            <w:vAlign w:val="center"/>
          </w:tcPr>
          <w:p w14:paraId="068B1B16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08h</w:t>
            </w:r>
            <w:r>
              <w:rPr>
                <w:sz w:val="22"/>
                <w:szCs w:val="22"/>
              </w:rPr>
              <w:t>30</w:t>
            </w:r>
          </w:p>
        </w:tc>
      </w:tr>
      <w:tr w:rsidR="00F2696D" w14:paraId="02581B72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4DB2C373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Echauffement</w:t>
            </w:r>
          </w:p>
        </w:tc>
        <w:tc>
          <w:tcPr>
            <w:tcW w:w="1463" w:type="dxa"/>
            <w:vAlign w:val="center"/>
          </w:tcPr>
          <w:p w14:paraId="5E010232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08h</w:t>
            </w:r>
            <w:r>
              <w:rPr>
                <w:sz w:val="22"/>
                <w:szCs w:val="22"/>
              </w:rPr>
              <w:t>15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vAlign w:val="center"/>
          </w:tcPr>
          <w:p w14:paraId="67BE15D3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8h45</w:t>
            </w:r>
          </w:p>
        </w:tc>
      </w:tr>
      <w:tr w:rsidR="00F2696D" w14:paraId="6B0ACC71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09218516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Appel des pelotons</w:t>
            </w:r>
          </w:p>
        </w:tc>
        <w:tc>
          <w:tcPr>
            <w:tcW w:w="1463" w:type="dxa"/>
            <w:vAlign w:val="center"/>
          </w:tcPr>
          <w:p w14:paraId="65FB57F6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8h45</w:t>
            </w:r>
          </w:p>
        </w:tc>
        <w:tc>
          <w:tcPr>
            <w:tcW w:w="1418" w:type="dxa"/>
            <w:shd w:val="clear" w:color="auto" w:fill="CCCCCC"/>
            <w:vAlign w:val="center"/>
          </w:tcPr>
          <w:p w14:paraId="766A6753" w14:textId="77777777" w:rsidR="00F2696D" w:rsidRDefault="00F2696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696D" w14:paraId="4A920073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1851FD78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Départ aux cibles</w:t>
            </w:r>
          </w:p>
        </w:tc>
        <w:tc>
          <w:tcPr>
            <w:tcW w:w="1463" w:type="dxa"/>
            <w:tcBorders>
              <w:bottom w:val="single" w:sz="4" w:space="0" w:color="000000"/>
            </w:tcBorders>
            <w:vAlign w:val="center"/>
          </w:tcPr>
          <w:p w14:paraId="1C75A629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09h</w:t>
            </w:r>
            <w:r>
              <w:rPr>
                <w:sz w:val="22"/>
                <w:szCs w:val="22"/>
              </w:rPr>
              <w:t>00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CCCCCC"/>
            <w:vAlign w:val="center"/>
          </w:tcPr>
          <w:p w14:paraId="687423E5" w14:textId="77777777" w:rsidR="00F2696D" w:rsidRDefault="00F2696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F2696D" w14:paraId="3B749F0B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5E282A12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 des tirs</w:t>
            </w:r>
          </w:p>
        </w:tc>
        <w:tc>
          <w:tcPr>
            <w:tcW w:w="1463" w:type="dxa"/>
            <w:shd w:val="clear" w:color="auto" w:fill="auto"/>
            <w:vAlign w:val="center"/>
          </w:tcPr>
          <w:p w14:paraId="45E2DCC4" w14:textId="77777777" w:rsidR="00F2696D" w:rsidRDefault="0014387A">
            <w:pPr>
              <w:jc w:val="center"/>
              <w:rPr>
                <w:color w:val="000000"/>
                <w:sz w:val="22"/>
                <w:szCs w:val="22"/>
                <w:highlight w:val="lightGray"/>
              </w:rPr>
            </w:pPr>
            <w:r>
              <w:rPr>
                <w:color w:val="000000"/>
                <w:sz w:val="22"/>
                <w:szCs w:val="22"/>
              </w:rPr>
              <w:t xml:space="preserve"> Vers 1</w:t>
            </w:r>
            <w:r>
              <w:rPr>
                <w:sz w:val="22"/>
                <w:szCs w:val="22"/>
              </w:rPr>
              <w:t>3h30</w:t>
            </w:r>
          </w:p>
        </w:tc>
        <w:tc>
          <w:tcPr>
            <w:tcW w:w="1418" w:type="dxa"/>
            <w:shd w:val="clear" w:color="auto" w:fill="BFBFBF"/>
            <w:vAlign w:val="center"/>
          </w:tcPr>
          <w:p w14:paraId="2B3C1815" w14:textId="77777777" w:rsidR="00F2696D" w:rsidRDefault="00F2696D">
            <w:pPr>
              <w:jc w:val="center"/>
              <w:rPr>
                <w:color w:val="000000"/>
                <w:sz w:val="22"/>
                <w:szCs w:val="22"/>
                <w:highlight w:val="lightGray"/>
              </w:rPr>
            </w:pPr>
          </w:p>
        </w:tc>
      </w:tr>
      <w:tr w:rsidR="00F2696D" w14:paraId="53846ED7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0406326E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Demi-finales et finales (en suivant)</w:t>
            </w:r>
          </w:p>
        </w:tc>
        <w:tc>
          <w:tcPr>
            <w:tcW w:w="2881" w:type="dxa"/>
            <w:gridSpan w:val="2"/>
            <w:shd w:val="clear" w:color="auto" w:fill="auto"/>
            <w:vAlign w:val="center"/>
          </w:tcPr>
          <w:p w14:paraId="7CC959BC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 minutes après fin des tirs</w:t>
            </w:r>
          </w:p>
        </w:tc>
      </w:tr>
      <w:tr w:rsidR="00F2696D" w14:paraId="60C29464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1A9D1D87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Remise des récompenses estimée</w:t>
            </w:r>
          </w:p>
        </w:tc>
        <w:tc>
          <w:tcPr>
            <w:tcW w:w="2881" w:type="dxa"/>
            <w:gridSpan w:val="2"/>
            <w:vAlign w:val="center"/>
          </w:tcPr>
          <w:p w14:paraId="18827B58" w14:textId="77777777" w:rsidR="00F2696D" w:rsidRDefault="001438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17h00</w:t>
            </w:r>
          </w:p>
        </w:tc>
      </w:tr>
      <w:tr w:rsidR="00F2696D" w14:paraId="1E194D1A" w14:textId="77777777">
        <w:trPr>
          <w:trHeight w:val="315"/>
          <w:jc w:val="center"/>
        </w:trPr>
        <w:tc>
          <w:tcPr>
            <w:tcW w:w="4986" w:type="dxa"/>
            <w:shd w:val="clear" w:color="auto" w:fill="auto"/>
            <w:vAlign w:val="center"/>
          </w:tcPr>
          <w:p w14:paraId="23C3ADBA" w14:textId="77777777" w:rsidR="00F2696D" w:rsidRDefault="0014387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Pas de pause restauration</w:t>
            </w:r>
          </w:p>
        </w:tc>
        <w:tc>
          <w:tcPr>
            <w:tcW w:w="2881" w:type="dxa"/>
            <w:gridSpan w:val="2"/>
            <w:shd w:val="clear" w:color="auto" w:fill="C0C0C0"/>
            <w:vAlign w:val="center"/>
          </w:tcPr>
          <w:p w14:paraId="24EC738A" w14:textId="77777777" w:rsidR="00F2696D" w:rsidRDefault="00F2696D">
            <w:pPr>
              <w:jc w:val="center"/>
              <w:rPr>
                <w:color w:val="000000"/>
                <w:sz w:val="22"/>
                <w:szCs w:val="22"/>
                <w:highlight w:val="black"/>
              </w:rPr>
            </w:pPr>
          </w:p>
        </w:tc>
      </w:tr>
    </w:tbl>
    <w:p w14:paraId="4BAF9B5D" w14:textId="77777777" w:rsidR="00F2696D" w:rsidRDefault="0014387A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Classement</w:t>
      </w:r>
      <w:r>
        <w:rPr>
          <w:rFonts w:ascii="Calibri" w:eastAsia="Calibri" w:hAnsi="Calibri" w:cs="Calibri"/>
          <w:b/>
          <w:sz w:val="22"/>
          <w:szCs w:val="22"/>
        </w:rPr>
        <w:t> :</w:t>
      </w:r>
      <w:r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</w:p>
    <w:p w14:paraId="2AE80C1D" w14:textId="77777777" w:rsidR="00F2696D" w:rsidRDefault="00143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Les 3 premiers de chaque catégorie seront récompensés </w:t>
      </w:r>
    </w:p>
    <w:p w14:paraId="23257965" w14:textId="77777777" w:rsidR="00F2696D" w:rsidRDefault="0014387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Nb : chaque score réalisé sur 24 cibles sera transmis à la FFTA comme habituellement</w:t>
      </w:r>
    </w:p>
    <w:p w14:paraId="6FAEEEC1" w14:textId="77777777" w:rsidR="00F2696D" w:rsidRDefault="00F2696D">
      <w:pPr>
        <w:ind w:left="142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250A64DD" w14:textId="77777777" w:rsidR="00F2696D" w:rsidRDefault="0014387A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Informations</w:t>
      </w:r>
      <w:r>
        <w:rPr>
          <w:rFonts w:ascii="Calibri" w:eastAsia="Calibri" w:hAnsi="Calibri" w:cs="Calibri"/>
          <w:b/>
          <w:sz w:val="22"/>
          <w:szCs w:val="22"/>
        </w:rPr>
        <w:t> :</w:t>
      </w:r>
    </w:p>
    <w:p w14:paraId="1ACC4AC7" w14:textId="77777777" w:rsidR="00F2696D" w:rsidRDefault="00143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Calibri" w:eastAsia="Calibri" w:hAnsi="Calibri" w:cs="Calibri"/>
          <w:b/>
          <w:color w:val="F79646"/>
          <w:sz w:val="22"/>
          <w:szCs w:val="22"/>
        </w:rPr>
      </w:pPr>
      <w:r>
        <w:rPr>
          <w:rFonts w:ascii="Calibri" w:eastAsia="Calibri" w:hAnsi="Calibri" w:cs="Calibri"/>
          <w:color w:val="F79646"/>
          <w:sz w:val="22"/>
          <w:szCs w:val="22"/>
        </w:rPr>
        <w:t xml:space="preserve">La </w:t>
      </w:r>
      <w:r>
        <w:rPr>
          <w:rFonts w:ascii="Calibri" w:eastAsia="Calibri" w:hAnsi="Calibri" w:cs="Calibri"/>
          <w:b/>
          <w:color w:val="F79646"/>
          <w:sz w:val="22"/>
          <w:szCs w:val="22"/>
        </w:rPr>
        <w:t>tenue de club</w:t>
      </w:r>
      <w:r>
        <w:rPr>
          <w:rFonts w:ascii="Calibri" w:eastAsia="Calibri" w:hAnsi="Calibri" w:cs="Calibri"/>
          <w:color w:val="F7964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79646"/>
          <w:sz w:val="22"/>
          <w:szCs w:val="22"/>
        </w:rPr>
        <w:t>est</w:t>
      </w:r>
      <w:r>
        <w:rPr>
          <w:rFonts w:ascii="Calibri" w:eastAsia="Calibri" w:hAnsi="Calibri" w:cs="Calibri"/>
          <w:color w:val="F79646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F79646"/>
          <w:sz w:val="22"/>
          <w:szCs w:val="22"/>
        </w:rPr>
        <w:t>souhaitée</w:t>
      </w:r>
      <w:r>
        <w:rPr>
          <w:rFonts w:ascii="Calibri" w:eastAsia="Calibri" w:hAnsi="Calibri" w:cs="Calibri"/>
          <w:color w:val="F79646"/>
          <w:sz w:val="22"/>
          <w:szCs w:val="22"/>
        </w:rPr>
        <w:t xml:space="preserve"> pour la compétition. Tenue de Club ou blanche </w:t>
      </w:r>
      <w:r>
        <w:rPr>
          <w:rFonts w:ascii="Calibri" w:eastAsia="Calibri" w:hAnsi="Calibri" w:cs="Calibri"/>
          <w:b/>
          <w:color w:val="F79646"/>
          <w:sz w:val="22"/>
          <w:szCs w:val="22"/>
        </w:rPr>
        <w:t>obligatoire</w:t>
      </w:r>
      <w:r>
        <w:rPr>
          <w:rFonts w:ascii="Calibri" w:eastAsia="Calibri" w:hAnsi="Calibri" w:cs="Calibri"/>
          <w:color w:val="F79646"/>
          <w:sz w:val="22"/>
          <w:szCs w:val="22"/>
        </w:rPr>
        <w:t xml:space="preserve"> pour le </w:t>
      </w:r>
      <w:r>
        <w:rPr>
          <w:rFonts w:ascii="Calibri" w:eastAsia="Calibri" w:hAnsi="Calibri" w:cs="Calibri"/>
          <w:b/>
          <w:color w:val="F79646"/>
          <w:sz w:val="22"/>
          <w:szCs w:val="22"/>
        </w:rPr>
        <w:t>podium.</w:t>
      </w:r>
    </w:p>
    <w:p w14:paraId="2A5D7BA0" w14:textId="77777777" w:rsidR="00F2696D" w:rsidRDefault="0014387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rPr>
          <w:rFonts w:ascii="Trebuchet MS" w:eastAsia="Trebuchet MS" w:hAnsi="Trebuchet MS" w:cs="Trebuchet MS"/>
          <w:i/>
          <w:color w:val="E36C09"/>
          <w:sz w:val="22"/>
          <w:szCs w:val="22"/>
        </w:rPr>
      </w:pPr>
      <w:r>
        <w:rPr>
          <w:rFonts w:ascii="Calibri" w:eastAsia="Calibri" w:hAnsi="Calibri" w:cs="Calibri"/>
          <w:b/>
          <w:color w:val="F79646"/>
          <w:sz w:val="22"/>
          <w:szCs w:val="22"/>
        </w:rPr>
        <w:t>Buvette</w:t>
      </w:r>
      <w:r>
        <w:rPr>
          <w:rFonts w:ascii="Calibri" w:eastAsia="Calibri" w:hAnsi="Calibri" w:cs="Calibri"/>
          <w:color w:val="F79646"/>
          <w:sz w:val="22"/>
          <w:szCs w:val="22"/>
        </w:rPr>
        <w:t xml:space="preserve"> à disposition : </w:t>
      </w:r>
      <w:r>
        <w:rPr>
          <w:rFonts w:ascii="Calibri" w:eastAsia="Calibri" w:hAnsi="Calibri" w:cs="Calibri"/>
          <w:color w:val="F79646"/>
          <w:sz w:val="22"/>
          <w:szCs w:val="22"/>
        </w:rPr>
        <w:tab/>
        <w:t xml:space="preserve">sandwichs chauds et froids (à réserver entre 8h et 9h), </w:t>
      </w:r>
    </w:p>
    <w:p w14:paraId="5F5C7FF7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rFonts w:ascii="Trebuchet MS" w:eastAsia="Trebuchet MS" w:hAnsi="Trebuchet MS" w:cs="Trebuchet MS"/>
          <w:i/>
          <w:color w:val="E36C09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F79646"/>
          <w:sz w:val="22"/>
          <w:szCs w:val="22"/>
        </w:rPr>
        <w:t>pâtisseries</w:t>
      </w:r>
      <w:proofErr w:type="gramEnd"/>
      <w:r>
        <w:rPr>
          <w:rFonts w:ascii="Calibri" w:eastAsia="Calibri" w:hAnsi="Calibri" w:cs="Calibri"/>
          <w:color w:val="F79646"/>
          <w:sz w:val="22"/>
          <w:szCs w:val="22"/>
        </w:rPr>
        <w:t>, boissons chaudes et froides.</w:t>
      </w:r>
      <w:r>
        <w:rPr>
          <w:rFonts w:ascii="Calibri" w:eastAsia="Calibri" w:hAnsi="Calibri" w:cs="Calibri"/>
          <w:i/>
          <w:color w:val="F79646"/>
          <w:sz w:val="22"/>
          <w:szCs w:val="22"/>
        </w:rPr>
        <w:t xml:space="preserve"> </w:t>
      </w:r>
    </w:p>
    <w:p w14:paraId="7AA61492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ind w:left="862"/>
        <w:rPr>
          <w:rFonts w:ascii="Calibri" w:eastAsia="Calibri" w:hAnsi="Calibri" w:cs="Calibri"/>
          <w:color w:val="F79646"/>
          <w:sz w:val="22"/>
          <w:szCs w:val="22"/>
        </w:rPr>
      </w:pPr>
    </w:p>
    <w:p w14:paraId="5070302E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</w:p>
    <w:p w14:paraId="2802ABF8" w14:textId="77777777" w:rsidR="003E7653" w:rsidRPr="003E7653" w:rsidRDefault="003E7653" w:rsidP="003E7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Calibri" w:eastAsia="Calibri" w:hAnsi="Calibri" w:cs="Calibri"/>
          <w:sz w:val="24"/>
          <w:szCs w:val="24"/>
        </w:rPr>
      </w:pPr>
      <w:r w:rsidRPr="003E7653">
        <w:rPr>
          <w:rFonts w:ascii="Calibri" w:eastAsia="Calibri" w:hAnsi="Calibri" w:cs="Calibri"/>
          <w:sz w:val="24"/>
          <w:szCs w:val="24"/>
        </w:rPr>
        <w:lastRenderedPageBreak/>
        <w:t xml:space="preserve">Coordonnées GPS Google </w:t>
      </w:r>
      <w:proofErr w:type="spellStart"/>
      <w:r w:rsidRPr="003E7653">
        <w:rPr>
          <w:rFonts w:ascii="Calibri" w:eastAsia="Calibri" w:hAnsi="Calibri" w:cs="Calibri"/>
          <w:sz w:val="24"/>
          <w:szCs w:val="24"/>
        </w:rPr>
        <w:t>Maps</w:t>
      </w:r>
      <w:proofErr w:type="spellEnd"/>
      <w:r w:rsidRPr="003E7653">
        <w:rPr>
          <w:rFonts w:ascii="Calibri" w:eastAsia="Calibri" w:hAnsi="Calibri" w:cs="Calibri"/>
          <w:sz w:val="24"/>
          <w:szCs w:val="24"/>
        </w:rPr>
        <w:t xml:space="preserve"> : 46°01'29.0"N 0°42'50.5"W ou 46.024716, </w:t>
      </w:r>
    </w:p>
    <w:p w14:paraId="76F989F0" w14:textId="1BC67852" w:rsidR="003E7653" w:rsidRPr="003E7653" w:rsidRDefault="003E7653" w:rsidP="003E765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/>
        <w:rPr>
          <w:rFonts w:ascii="Calibri" w:eastAsia="Calibri" w:hAnsi="Calibri" w:cs="Calibri"/>
          <w:b/>
          <w:color w:val="FF6500"/>
          <w:sz w:val="32"/>
          <w:szCs w:val="32"/>
        </w:rPr>
      </w:pPr>
      <w:r w:rsidRPr="003E7653">
        <w:rPr>
          <w:rFonts w:ascii="Calibri" w:eastAsia="Calibri" w:hAnsi="Calibri" w:cs="Calibri"/>
          <w:sz w:val="24"/>
          <w:szCs w:val="24"/>
        </w:rPr>
        <w:t xml:space="preserve">Lien Google </w:t>
      </w:r>
      <w:proofErr w:type="spellStart"/>
      <w:r w:rsidRPr="003E7653">
        <w:rPr>
          <w:rFonts w:ascii="Calibri" w:eastAsia="Calibri" w:hAnsi="Calibri" w:cs="Calibri"/>
          <w:sz w:val="24"/>
          <w:szCs w:val="24"/>
        </w:rPr>
        <w:t>Maps</w:t>
      </w:r>
      <w:proofErr w:type="spellEnd"/>
      <w:r w:rsidRPr="003E7653">
        <w:rPr>
          <w:rFonts w:ascii="Calibri" w:eastAsia="Calibri" w:hAnsi="Calibri" w:cs="Calibri"/>
          <w:sz w:val="24"/>
          <w:szCs w:val="24"/>
        </w:rPr>
        <w:t xml:space="preserve"> : </w:t>
      </w:r>
      <w:r w:rsidRPr="003E7653">
        <w:rPr>
          <w:rFonts w:ascii="Calibri" w:eastAsia="Calibri" w:hAnsi="Calibri" w:cs="Calibri"/>
          <w:color w:val="0000FF"/>
          <w:sz w:val="24"/>
          <w:szCs w:val="24"/>
          <w:u w:val="single"/>
        </w:rPr>
        <w:t>https://goo.gl/maps/3WcSg91yo2m</w:t>
      </w:r>
    </w:p>
    <w:p w14:paraId="7AF53A63" w14:textId="77777777" w:rsidR="00F2696D" w:rsidRPr="003E7653" w:rsidRDefault="00F269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8"/>
          <w:szCs w:val="28"/>
        </w:rPr>
      </w:pPr>
    </w:p>
    <w:p w14:paraId="4461CCC5" w14:textId="77777777" w:rsidR="003E7653" w:rsidRDefault="003E765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</w:p>
    <w:p w14:paraId="2CCDD476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  <w:r>
        <w:rPr>
          <w:rFonts w:ascii="Calibri" w:eastAsia="Calibri" w:hAnsi="Calibri" w:cs="Calibri"/>
          <w:noProof/>
          <w:color w:val="F79646"/>
          <w:sz w:val="22"/>
          <w:szCs w:val="22"/>
        </w:rPr>
        <w:drawing>
          <wp:inline distT="114300" distB="114300" distL="114300" distR="114300" wp14:anchorId="2220C2A2" wp14:editId="5DD773F3">
            <wp:extent cx="6839910" cy="3873500"/>
            <wp:effectExtent l="0" t="0" r="0" b="0"/>
            <wp:docPr id="2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5C8D4E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</w:p>
    <w:p w14:paraId="4CA5CC64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</w:p>
    <w:p w14:paraId="0F9EF744" w14:textId="77777777" w:rsidR="00F2696D" w:rsidRDefault="00F269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</w:p>
    <w:p w14:paraId="6080A47F" w14:textId="77777777" w:rsidR="00F2696D" w:rsidRDefault="0014387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F79646"/>
          <w:sz w:val="22"/>
          <w:szCs w:val="22"/>
        </w:rPr>
      </w:pPr>
      <w:r>
        <w:rPr>
          <w:rFonts w:ascii="Calibri" w:eastAsia="Calibri" w:hAnsi="Calibri" w:cs="Calibri"/>
          <w:noProof/>
          <w:color w:val="F79646"/>
          <w:sz w:val="22"/>
          <w:szCs w:val="22"/>
        </w:rPr>
        <w:drawing>
          <wp:inline distT="114300" distB="114300" distL="114300" distR="114300" wp14:anchorId="2D882CD6" wp14:editId="5C2CD55F">
            <wp:extent cx="6839910" cy="3873500"/>
            <wp:effectExtent l="0" t="0" r="0" b="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2696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567" w:right="567" w:bottom="567" w:left="567" w:header="113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443AF" w14:textId="77777777" w:rsidR="00A96BBF" w:rsidRDefault="0014387A">
      <w:r>
        <w:separator/>
      </w:r>
    </w:p>
  </w:endnote>
  <w:endnote w:type="continuationSeparator" w:id="0">
    <w:p w14:paraId="2CB50351" w14:textId="77777777" w:rsidR="00A96BBF" w:rsidRDefault="00143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maDB"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Sort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9DFF0" w14:textId="77777777" w:rsidR="00F2696D" w:rsidRDefault="00F26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7883" w14:textId="77777777" w:rsidR="00F2696D" w:rsidRDefault="00F26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1D5E372C" w14:textId="77777777" w:rsidR="00F2696D" w:rsidRDefault="0014387A">
    <w:pPr>
      <w:ind w:left="4887" w:firstLine="153"/>
      <w:rPr>
        <w:rFonts w:ascii="Calibri" w:eastAsia="Calibri" w:hAnsi="Calibri" w:cs="Calibri"/>
        <w:b/>
        <w:sz w:val="16"/>
        <w:szCs w:val="16"/>
      </w:rPr>
    </w:pPr>
    <w:r>
      <w:rPr>
        <w:rFonts w:ascii="Calibri" w:eastAsia="Calibri" w:hAnsi="Calibri" w:cs="Calibri"/>
        <w:noProof/>
        <w:sz w:val="44"/>
        <w:szCs w:val="44"/>
      </w:rPr>
      <w:drawing>
        <wp:inline distT="114300" distB="114300" distL="114300" distR="114300" wp14:anchorId="5FC922E1" wp14:editId="424BF8B1">
          <wp:extent cx="248300" cy="329268"/>
          <wp:effectExtent l="0" t="0" r="0" b="0"/>
          <wp:docPr id="19" name="image3.png" descr="Une image contenant texte, carte de visite, capture d’écran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ne image contenant texte, carte de visite, capture d’écran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8300" cy="329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44"/>
        <w:szCs w:val="44"/>
      </w:rPr>
      <w:drawing>
        <wp:inline distT="114300" distB="114300" distL="114300" distR="114300" wp14:anchorId="779067CD" wp14:editId="79EB2AF1">
          <wp:extent cx="481435" cy="291395"/>
          <wp:effectExtent l="0" t="0" r="0" b="0"/>
          <wp:docPr id="15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435" cy="291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noProof/>
        <w:color w:val="0000FF"/>
        <w:sz w:val="31"/>
        <w:szCs w:val="31"/>
      </w:rPr>
      <w:drawing>
        <wp:inline distT="114300" distB="114300" distL="114300" distR="114300" wp14:anchorId="4DDB48F9" wp14:editId="708B682C">
          <wp:extent cx="410544" cy="243543"/>
          <wp:effectExtent l="0" t="0" r="0" b="0"/>
          <wp:docPr id="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544" cy="243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noProof/>
        <w:sz w:val="24"/>
        <w:szCs w:val="24"/>
      </w:rPr>
      <w:drawing>
        <wp:inline distT="114300" distB="114300" distL="114300" distR="114300" wp14:anchorId="2F285985" wp14:editId="39FF0EC5">
          <wp:extent cx="272118" cy="272118"/>
          <wp:effectExtent l="0" t="0" r="0" b="0"/>
          <wp:docPr id="2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2118" cy="272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24"/>
        <w:szCs w:val="24"/>
      </w:rPr>
      <w:t xml:space="preserve"> </w:t>
    </w:r>
    <w:r>
      <w:rPr>
        <w:b/>
        <w:color w:val="0000FF"/>
        <w:sz w:val="27"/>
        <w:szCs w:val="27"/>
      </w:rPr>
      <w:t xml:space="preserve"> </w:t>
    </w:r>
    <w:r>
      <w:rPr>
        <w:b/>
        <w:noProof/>
        <w:color w:val="0000FF"/>
        <w:sz w:val="31"/>
        <w:szCs w:val="31"/>
      </w:rPr>
      <w:drawing>
        <wp:inline distT="114300" distB="114300" distL="114300" distR="114300" wp14:anchorId="08E6720A" wp14:editId="0BB18E47">
          <wp:extent cx="243543" cy="243543"/>
          <wp:effectExtent l="0" t="0" r="0" b="0"/>
          <wp:docPr id="26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543" cy="243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FF"/>
        <w:sz w:val="27"/>
        <w:szCs w:val="27"/>
      </w:rPr>
      <w:t xml:space="preserve">  </w:t>
    </w:r>
    <w:r>
      <w:rPr>
        <w:b/>
        <w:color w:val="0000FF"/>
        <w:sz w:val="31"/>
        <w:szCs w:val="31"/>
      </w:rPr>
      <w:t xml:space="preserve"> </w:t>
    </w:r>
    <w:r>
      <w:rPr>
        <w:b/>
        <w:noProof/>
        <w:color w:val="0000FF"/>
        <w:sz w:val="31"/>
        <w:szCs w:val="31"/>
      </w:rPr>
      <w:drawing>
        <wp:inline distT="114300" distB="114300" distL="114300" distR="114300" wp14:anchorId="35ABE674" wp14:editId="1EB4AD82">
          <wp:extent cx="262593" cy="262593"/>
          <wp:effectExtent l="0" t="0" r="0" b="0"/>
          <wp:docPr id="16" name="image1.png" descr="Une image contenant texte, clipart, graphiques vectoriels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texte, clipart, graphiques vectoriels&#10;&#10;Description générée automatiquement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2593" cy="2625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FF"/>
        <w:sz w:val="31"/>
        <w:szCs w:val="31"/>
      </w:rPr>
      <w:t xml:space="preserve">  </w:t>
    </w:r>
    <w:r>
      <w:rPr>
        <w:b/>
        <w:noProof/>
        <w:color w:val="0000FF"/>
        <w:sz w:val="31"/>
        <w:szCs w:val="31"/>
      </w:rPr>
      <w:drawing>
        <wp:inline distT="114300" distB="114300" distL="114300" distR="114300" wp14:anchorId="14712501" wp14:editId="53A5437F">
          <wp:extent cx="628650" cy="190500"/>
          <wp:effectExtent l="0" t="0" r="0" b="0"/>
          <wp:docPr id="18" name="image5.png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Une image contenant texte, clipart&#10;&#10;Description générée automatiquement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1B3875" wp14:editId="5D518165">
          <wp:simplePos x="0" y="0"/>
          <wp:positionH relativeFrom="column">
            <wp:posOffset>133350</wp:posOffset>
          </wp:positionH>
          <wp:positionV relativeFrom="paragraph">
            <wp:posOffset>76200</wp:posOffset>
          </wp:positionV>
          <wp:extent cx="2573295" cy="266700"/>
          <wp:effectExtent l="0" t="0" r="0" b="0"/>
          <wp:wrapNone/>
          <wp:docPr id="20" name="image12.jpg" descr="C:\Users\patrick\AppData\Local\Temp\bandeau partenaires_2018-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 descr="C:\Users\patrick\AppData\Local\Temp\bandeau partenaires_2018-3.jp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329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7756F2" w14:textId="77777777" w:rsidR="00F2696D" w:rsidRDefault="00F2696D">
    <w:pPr>
      <w:widowControl w:val="0"/>
      <w:spacing w:before="27" w:line="245" w:lineRule="auto"/>
      <w:ind w:right="4"/>
      <w:jc w:val="center"/>
      <w:rPr>
        <w:rFonts w:ascii="Calibri" w:eastAsia="Calibri" w:hAnsi="Calibri" w:cs="Calibri"/>
        <w:b/>
        <w:sz w:val="16"/>
        <w:szCs w:val="16"/>
      </w:rPr>
    </w:pPr>
  </w:p>
  <w:p w14:paraId="774F5216" w14:textId="77777777" w:rsidR="00F2696D" w:rsidRDefault="0014387A">
    <w:pPr>
      <w:widowControl w:val="0"/>
      <w:spacing w:before="27" w:line="245" w:lineRule="auto"/>
      <w:ind w:right="4"/>
      <w:jc w:val="center"/>
      <w:rPr>
        <w:color w:val="000000"/>
      </w:rPr>
    </w:pPr>
    <w:r>
      <w:rPr>
        <w:rFonts w:ascii="Calibri" w:eastAsia="Calibri" w:hAnsi="Calibri" w:cs="Calibri"/>
        <w:b/>
        <w:sz w:val="16"/>
        <w:szCs w:val="16"/>
      </w:rPr>
      <w:t xml:space="preserve">LES ARCHERS D’HELENE 1 rue basse 17700 Surgères Tel : </w:t>
    </w:r>
    <w:r>
      <w:rPr>
        <w:rFonts w:ascii="Roboto" w:eastAsia="Roboto" w:hAnsi="Roboto" w:cs="Roboto"/>
        <w:b/>
        <w:color w:val="333333"/>
        <w:sz w:val="16"/>
        <w:szCs w:val="16"/>
        <w:highlight w:val="white"/>
      </w:rPr>
      <w:t xml:space="preserve">06 03 28 39 </w:t>
    </w:r>
    <w:proofErr w:type="gramStart"/>
    <w:r>
      <w:rPr>
        <w:rFonts w:ascii="Roboto" w:eastAsia="Roboto" w:hAnsi="Roboto" w:cs="Roboto"/>
        <w:b/>
        <w:color w:val="333333"/>
        <w:sz w:val="16"/>
        <w:szCs w:val="16"/>
        <w:highlight w:val="white"/>
      </w:rPr>
      <w:t xml:space="preserve">25 </w:t>
    </w:r>
    <w:r>
      <w:rPr>
        <w:rFonts w:ascii="Calibri" w:eastAsia="Calibri" w:hAnsi="Calibri" w:cs="Calibri"/>
        <w:b/>
        <w:sz w:val="16"/>
        <w:szCs w:val="16"/>
      </w:rPr>
      <w:t xml:space="preserve"> Mail</w:t>
    </w:r>
    <w:proofErr w:type="gramEnd"/>
    <w:r>
      <w:rPr>
        <w:rFonts w:ascii="Calibri" w:eastAsia="Calibri" w:hAnsi="Calibri" w:cs="Calibri"/>
        <w:b/>
        <w:sz w:val="16"/>
        <w:szCs w:val="16"/>
      </w:rPr>
      <w:t xml:space="preserve"> : </w:t>
    </w:r>
    <w:hyperlink r:id="rId9">
      <w:r>
        <w:rPr>
          <w:rFonts w:ascii="Calibri" w:eastAsia="Calibri" w:hAnsi="Calibri" w:cs="Calibri"/>
          <w:b/>
          <w:color w:val="1155CC"/>
          <w:sz w:val="16"/>
          <w:szCs w:val="16"/>
          <w:u w:val="single"/>
        </w:rPr>
        <w:t>lesarchersdhelene@gmail.com</w:t>
      </w:r>
    </w:hyperlink>
    <w:r>
      <w:rPr>
        <w:rFonts w:ascii="Calibri" w:eastAsia="Calibri" w:hAnsi="Calibri" w:cs="Calibri"/>
        <w:b/>
        <w:sz w:val="16"/>
        <w:szCs w:val="16"/>
      </w:rPr>
      <w:t xml:space="preserve"> -  Agrément F.F.T.A.: 1017029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C18D" w14:textId="77777777" w:rsidR="00F2696D" w:rsidRDefault="00F26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2903A" w14:textId="77777777" w:rsidR="00A96BBF" w:rsidRDefault="0014387A">
      <w:r>
        <w:separator/>
      </w:r>
    </w:p>
  </w:footnote>
  <w:footnote w:type="continuationSeparator" w:id="0">
    <w:p w14:paraId="7259083C" w14:textId="77777777" w:rsidR="00A96BBF" w:rsidRDefault="00143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FC8E8" w14:textId="77777777" w:rsidR="00F2696D" w:rsidRDefault="00F26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81ACB" w14:textId="77777777" w:rsidR="00F2696D" w:rsidRDefault="00F26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B897" w14:textId="77777777" w:rsidR="00F2696D" w:rsidRDefault="00F269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F3491"/>
    <w:multiLevelType w:val="multilevel"/>
    <w:tmpl w:val="BEB24C26"/>
    <w:lvl w:ilvl="0">
      <w:start w:val="1"/>
      <w:numFmt w:val="bullet"/>
      <w:pStyle w:val="Titre1"/>
      <w:lvlText w:val="●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itre3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itre4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itre6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itre7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itre8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re9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0D6EEB"/>
    <w:multiLevelType w:val="multilevel"/>
    <w:tmpl w:val="188406FC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num w:numId="1" w16cid:durableId="161161070">
    <w:abstractNumId w:val="0"/>
  </w:num>
  <w:num w:numId="2" w16cid:durableId="435373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96D"/>
    <w:rsid w:val="0014387A"/>
    <w:rsid w:val="003E7653"/>
    <w:rsid w:val="00A96BBF"/>
    <w:rsid w:val="00F2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2AAF6"/>
  <w15:docId w15:val="{1FEFBCA3-62BD-421F-95B4-691B6006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D04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Titre1">
    <w:name w:val="heading 1"/>
    <w:basedOn w:val="Normal"/>
    <w:next w:val="Normal"/>
    <w:uiPriority w:val="9"/>
    <w:qFormat/>
    <w:rsid w:val="00C67D04"/>
    <w:pPr>
      <w:keepNext/>
      <w:numPr>
        <w:numId w:val="1"/>
      </w:numPr>
      <w:outlineLvl w:val="0"/>
    </w:pPr>
    <w:rPr>
      <w:sz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C67D04"/>
    <w:pPr>
      <w:keepNext/>
      <w:numPr>
        <w:ilvl w:val="1"/>
        <w:numId w:val="1"/>
      </w:numPr>
      <w:tabs>
        <w:tab w:val="right" w:pos="9072"/>
      </w:tabs>
      <w:ind w:left="900" w:right="900" w:firstLine="720"/>
      <w:outlineLvl w:val="1"/>
    </w:pPr>
    <w:rPr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C67D04"/>
    <w:pPr>
      <w:keepNext/>
      <w:numPr>
        <w:ilvl w:val="2"/>
        <w:numId w:val="1"/>
      </w:numPr>
      <w:tabs>
        <w:tab w:val="left" w:pos="5670"/>
      </w:tabs>
      <w:ind w:left="900" w:right="900" w:firstLine="0"/>
      <w:outlineLvl w:val="2"/>
    </w:pPr>
    <w:rPr>
      <w:i/>
      <w:iCs/>
      <w:sz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C67D04"/>
    <w:pPr>
      <w:keepNext/>
      <w:numPr>
        <w:ilvl w:val="3"/>
        <w:numId w:val="1"/>
      </w:numPr>
      <w:jc w:val="center"/>
      <w:outlineLvl w:val="3"/>
    </w:pPr>
    <w:rPr>
      <w:sz w:val="36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C67D04"/>
    <w:pPr>
      <w:keepNext/>
      <w:numPr>
        <w:ilvl w:val="4"/>
        <w:numId w:val="1"/>
      </w:numPr>
      <w:ind w:left="567" w:firstLine="0"/>
      <w:jc w:val="center"/>
      <w:outlineLvl w:val="4"/>
    </w:pPr>
    <w:rPr>
      <w:rFonts w:ascii="Arial" w:hAnsi="Arial" w:cs="Arial"/>
      <w:b/>
      <w:bCs/>
      <w:i/>
      <w:iCs/>
      <w:sz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C67D04"/>
    <w:pPr>
      <w:keepNext/>
      <w:numPr>
        <w:ilvl w:val="5"/>
        <w:numId w:val="1"/>
      </w:numPr>
      <w:jc w:val="center"/>
      <w:outlineLvl w:val="5"/>
    </w:pPr>
    <w:rPr>
      <w:b/>
      <w:bCs/>
      <w:sz w:val="32"/>
    </w:rPr>
  </w:style>
  <w:style w:type="paragraph" w:styleId="Titre7">
    <w:name w:val="heading 7"/>
    <w:basedOn w:val="Normal"/>
    <w:next w:val="Normal"/>
    <w:qFormat/>
    <w:rsid w:val="00C67D04"/>
    <w:pPr>
      <w:keepNext/>
      <w:numPr>
        <w:ilvl w:val="6"/>
        <w:numId w:val="1"/>
      </w:numPr>
      <w:jc w:val="center"/>
      <w:outlineLvl w:val="6"/>
    </w:pPr>
    <w:rPr>
      <w:b/>
      <w:bCs/>
      <w:sz w:val="36"/>
    </w:rPr>
  </w:style>
  <w:style w:type="paragraph" w:styleId="Titre8">
    <w:name w:val="heading 8"/>
    <w:basedOn w:val="Normal"/>
    <w:next w:val="Normal"/>
    <w:qFormat/>
    <w:rsid w:val="00C67D04"/>
    <w:pPr>
      <w:keepNext/>
      <w:numPr>
        <w:ilvl w:val="7"/>
        <w:numId w:val="1"/>
      </w:numPr>
      <w:ind w:left="567" w:firstLine="0"/>
      <w:jc w:val="center"/>
      <w:outlineLvl w:val="7"/>
    </w:pPr>
    <w:rPr>
      <w:b/>
      <w:bCs/>
      <w:sz w:val="32"/>
    </w:rPr>
  </w:style>
  <w:style w:type="paragraph" w:styleId="Titre9">
    <w:name w:val="heading 9"/>
    <w:basedOn w:val="Normal"/>
    <w:next w:val="Normal"/>
    <w:qFormat/>
    <w:rsid w:val="00C67D04"/>
    <w:pPr>
      <w:keepNext/>
      <w:numPr>
        <w:ilvl w:val="8"/>
        <w:numId w:val="1"/>
      </w:numPr>
      <w:ind w:left="1416" w:firstLine="0"/>
      <w:outlineLvl w:val="8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Sous-titre"/>
    <w:uiPriority w:val="10"/>
    <w:qFormat/>
    <w:rsid w:val="00C67D04"/>
    <w:pPr>
      <w:overflowPunct/>
      <w:autoSpaceDE/>
      <w:jc w:val="center"/>
      <w:textAlignment w:val="auto"/>
    </w:pPr>
    <w:rPr>
      <w:rFonts w:ascii="CalimaDB" w:hAnsi="CalimaDB" w:cs="CalimaDB"/>
      <w:b/>
      <w:bCs/>
      <w:i/>
      <w:iCs/>
      <w:sz w:val="96"/>
      <w:szCs w:val="24"/>
    </w:rPr>
  </w:style>
  <w:style w:type="character" w:customStyle="1" w:styleId="WW8Num1z0">
    <w:name w:val="WW8Num1z0"/>
    <w:rsid w:val="00C67D04"/>
  </w:style>
  <w:style w:type="character" w:customStyle="1" w:styleId="WW8Num1z1">
    <w:name w:val="WW8Num1z1"/>
    <w:rsid w:val="00C67D04"/>
  </w:style>
  <w:style w:type="character" w:customStyle="1" w:styleId="WW8Num1z2">
    <w:name w:val="WW8Num1z2"/>
    <w:rsid w:val="00C67D04"/>
  </w:style>
  <w:style w:type="character" w:customStyle="1" w:styleId="WW8Num1z3">
    <w:name w:val="WW8Num1z3"/>
    <w:rsid w:val="00C67D04"/>
  </w:style>
  <w:style w:type="character" w:customStyle="1" w:styleId="WW8Num1z4">
    <w:name w:val="WW8Num1z4"/>
    <w:rsid w:val="00C67D04"/>
  </w:style>
  <w:style w:type="character" w:customStyle="1" w:styleId="WW8Num1z5">
    <w:name w:val="WW8Num1z5"/>
    <w:rsid w:val="00C67D04"/>
  </w:style>
  <w:style w:type="character" w:customStyle="1" w:styleId="WW8Num1z6">
    <w:name w:val="WW8Num1z6"/>
    <w:rsid w:val="00C67D04"/>
  </w:style>
  <w:style w:type="character" w:customStyle="1" w:styleId="WW8Num1z7">
    <w:name w:val="WW8Num1z7"/>
    <w:rsid w:val="00C67D04"/>
  </w:style>
  <w:style w:type="character" w:customStyle="1" w:styleId="WW8Num1z8">
    <w:name w:val="WW8Num1z8"/>
    <w:rsid w:val="00C67D04"/>
  </w:style>
  <w:style w:type="character" w:customStyle="1" w:styleId="WW8Num2z0">
    <w:name w:val="WW8Num2z0"/>
    <w:rsid w:val="00C67D04"/>
    <w:rPr>
      <w:rFonts w:ascii="Wingdings 2" w:hAnsi="Wingdings 2" w:cs="Wingdings 2" w:hint="default"/>
      <w:sz w:val="22"/>
      <w:szCs w:val="22"/>
    </w:rPr>
  </w:style>
  <w:style w:type="character" w:customStyle="1" w:styleId="Policepardfaut3">
    <w:name w:val="Police par défaut3"/>
    <w:rsid w:val="00C67D04"/>
  </w:style>
  <w:style w:type="character" w:customStyle="1" w:styleId="WW8Num2z1">
    <w:name w:val="WW8Num2z1"/>
    <w:rsid w:val="00C67D04"/>
    <w:rPr>
      <w:rFonts w:ascii="Courier New" w:hAnsi="Courier New" w:cs="Courier New" w:hint="default"/>
    </w:rPr>
  </w:style>
  <w:style w:type="character" w:customStyle="1" w:styleId="WW8Num2z2">
    <w:name w:val="WW8Num2z2"/>
    <w:rsid w:val="00C67D04"/>
    <w:rPr>
      <w:rFonts w:ascii="Wingdings" w:hAnsi="Wingdings" w:cs="Wingdings" w:hint="default"/>
    </w:rPr>
  </w:style>
  <w:style w:type="character" w:customStyle="1" w:styleId="Policepardfaut2">
    <w:name w:val="Police par défaut2"/>
    <w:rsid w:val="00C67D04"/>
  </w:style>
  <w:style w:type="character" w:customStyle="1" w:styleId="WW8Num3z0">
    <w:name w:val="WW8Num3z0"/>
    <w:rsid w:val="00C67D04"/>
    <w:rPr>
      <w:rFonts w:ascii="Wingdings 2" w:hAnsi="Wingdings 2" w:cs="Wingdings 2" w:hint="default"/>
    </w:rPr>
  </w:style>
  <w:style w:type="character" w:customStyle="1" w:styleId="WW8Num4z0">
    <w:name w:val="WW8Num4z0"/>
    <w:rsid w:val="00C67D04"/>
    <w:rPr>
      <w:rFonts w:ascii="Wingdings 2" w:hAnsi="Wingdings 2" w:cs="Wingdings 2" w:hint="default"/>
    </w:rPr>
  </w:style>
  <w:style w:type="character" w:customStyle="1" w:styleId="WW8Num5z0">
    <w:name w:val="WW8Num5z0"/>
    <w:rsid w:val="00C67D04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C67D04"/>
    <w:rPr>
      <w:rFonts w:ascii="Courier New" w:hAnsi="Courier New" w:cs="Courier New" w:hint="default"/>
    </w:rPr>
  </w:style>
  <w:style w:type="character" w:customStyle="1" w:styleId="WW8Num5z2">
    <w:name w:val="WW8Num5z2"/>
    <w:rsid w:val="00C67D04"/>
    <w:rPr>
      <w:rFonts w:ascii="Wingdings" w:hAnsi="Wingdings" w:cs="Wingdings" w:hint="default"/>
    </w:rPr>
  </w:style>
  <w:style w:type="character" w:customStyle="1" w:styleId="WW8Num5z3">
    <w:name w:val="WW8Num5z3"/>
    <w:rsid w:val="00C67D04"/>
    <w:rPr>
      <w:rFonts w:ascii="Symbol" w:hAnsi="Symbol" w:cs="Symbol" w:hint="default"/>
    </w:rPr>
  </w:style>
  <w:style w:type="character" w:customStyle="1" w:styleId="WW8Num6z0">
    <w:name w:val="WW8Num6z0"/>
    <w:rsid w:val="00C67D04"/>
    <w:rPr>
      <w:rFonts w:ascii="Wingdings" w:hAnsi="Wingdings" w:cs="Wingdings" w:hint="default"/>
    </w:rPr>
  </w:style>
  <w:style w:type="character" w:customStyle="1" w:styleId="WW8Num6z1">
    <w:name w:val="WW8Num6z1"/>
    <w:rsid w:val="00C67D04"/>
    <w:rPr>
      <w:rFonts w:ascii="Courier New" w:hAnsi="Courier New" w:cs="Courier New" w:hint="default"/>
    </w:rPr>
  </w:style>
  <w:style w:type="character" w:customStyle="1" w:styleId="WW8Num6z3">
    <w:name w:val="WW8Num6z3"/>
    <w:rsid w:val="00C67D04"/>
    <w:rPr>
      <w:rFonts w:ascii="Symbol" w:hAnsi="Symbol" w:cs="Symbol" w:hint="default"/>
    </w:rPr>
  </w:style>
  <w:style w:type="character" w:customStyle="1" w:styleId="WW8Num7z0">
    <w:name w:val="WW8Num7z0"/>
    <w:rsid w:val="00C67D04"/>
    <w:rPr>
      <w:rFonts w:ascii="Wingdings" w:hAnsi="Wingdings" w:cs="Wingdings" w:hint="default"/>
    </w:rPr>
  </w:style>
  <w:style w:type="character" w:customStyle="1" w:styleId="WW8Num7z1">
    <w:name w:val="WW8Num7z1"/>
    <w:rsid w:val="00C67D04"/>
    <w:rPr>
      <w:rFonts w:ascii="Courier New" w:hAnsi="Courier New" w:cs="Courier New" w:hint="default"/>
    </w:rPr>
  </w:style>
  <w:style w:type="character" w:customStyle="1" w:styleId="WW8Num7z3">
    <w:name w:val="WW8Num7z3"/>
    <w:rsid w:val="00C67D04"/>
    <w:rPr>
      <w:rFonts w:ascii="Symbol" w:hAnsi="Symbol" w:cs="Symbol" w:hint="default"/>
    </w:rPr>
  </w:style>
  <w:style w:type="character" w:customStyle="1" w:styleId="WW8Num8z0">
    <w:name w:val="WW8Num8z0"/>
    <w:rsid w:val="00C67D04"/>
    <w:rPr>
      <w:rFonts w:ascii="Times New Roman" w:eastAsia="Times New Roman" w:hAnsi="Times New Roman" w:cs="Times New Roman" w:hint="default"/>
    </w:rPr>
  </w:style>
  <w:style w:type="character" w:customStyle="1" w:styleId="WW8Num8z1">
    <w:name w:val="WW8Num8z1"/>
    <w:rsid w:val="00C67D04"/>
    <w:rPr>
      <w:rFonts w:ascii="Courier New" w:hAnsi="Courier New" w:cs="Courier New" w:hint="default"/>
    </w:rPr>
  </w:style>
  <w:style w:type="character" w:customStyle="1" w:styleId="WW8Num8z2">
    <w:name w:val="WW8Num8z2"/>
    <w:rsid w:val="00C67D04"/>
    <w:rPr>
      <w:rFonts w:ascii="Wingdings" w:hAnsi="Wingdings" w:cs="Wingdings" w:hint="default"/>
    </w:rPr>
  </w:style>
  <w:style w:type="character" w:customStyle="1" w:styleId="WW8Num8z3">
    <w:name w:val="WW8Num8z3"/>
    <w:rsid w:val="00C67D04"/>
    <w:rPr>
      <w:rFonts w:ascii="Symbol" w:hAnsi="Symbol" w:cs="Symbol" w:hint="default"/>
    </w:rPr>
  </w:style>
  <w:style w:type="character" w:customStyle="1" w:styleId="WW8Num9z0">
    <w:name w:val="WW8Num9z0"/>
    <w:rsid w:val="00C67D04"/>
    <w:rPr>
      <w:rFonts w:ascii="Monotype Sorts" w:hAnsi="Monotype Sorts" w:cs="Monotype Sorts" w:hint="default"/>
    </w:rPr>
  </w:style>
  <w:style w:type="character" w:customStyle="1" w:styleId="WW8Num10z0">
    <w:name w:val="WW8Num10z0"/>
    <w:rsid w:val="00C67D04"/>
    <w:rPr>
      <w:rFonts w:ascii="Wingdings" w:hAnsi="Wingdings" w:cs="Wingdings" w:hint="default"/>
    </w:rPr>
  </w:style>
  <w:style w:type="character" w:customStyle="1" w:styleId="WW8Num10z1">
    <w:name w:val="WW8Num10z1"/>
    <w:rsid w:val="00C67D04"/>
    <w:rPr>
      <w:rFonts w:ascii="Courier New" w:hAnsi="Courier New" w:cs="Courier New" w:hint="default"/>
    </w:rPr>
  </w:style>
  <w:style w:type="character" w:customStyle="1" w:styleId="WW8Num10z3">
    <w:name w:val="WW8Num10z3"/>
    <w:rsid w:val="00C67D04"/>
    <w:rPr>
      <w:rFonts w:ascii="Symbol" w:hAnsi="Symbol" w:cs="Symbol" w:hint="default"/>
    </w:rPr>
  </w:style>
  <w:style w:type="character" w:customStyle="1" w:styleId="WW8Num11z0">
    <w:name w:val="WW8Num11z0"/>
    <w:rsid w:val="00C67D04"/>
    <w:rPr>
      <w:rFonts w:ascii="Wingdings" w:hAnsi="Wingdings" w:cs="Wingdings" w:hint="default"/>
    </w:rPr>
  </w:style>
  <w:style w:type="character" w:customStyle="1" w:styleId="WW8Num11z1">
    <w:name w:val="WW8Num11z1"/>
    <w:rsid w:val="00C67D04"/>
    <w:rPr>
      <w:rFonts w:ascii="Courier New" w:hAnsi="Courier New" w:cs="Courier New" w:hint="default"/>
    </w:rPr>
  </w:style>
  <w:style w:type="character" w:customStyle="1" w:styleId="WW8Num11z3">
    <w:name w:val="WW8Num11z3"/>
    <w:rsid w:val="00C67D04"/>
    <w:rPr>
      <w:rFonts w:ascii="Symbol" w:hAnsi="Symbol" w:cs="Symbol" w:hint="default"/>
    </w:rPr>
  </w:style>
  <w:style w:type="character" w:customStyle="1" w:styleId="WW8Num12z0">
    <w:name w:val="WW8Num12z0"/>
    <w:rsid w:val="00C67D04"/>
    <w:rPr>
      <w:rFonts w:ascii="Wingdings 2" w:hAnsi="Wingdings 2" w:cs="Wingdings 2" w:hint="default"/>
    </w:rPr>
  </w:style>
  <w:style w:type="character" w:customStyle="1" w:styleId="WW8NumSt1z0">
    <w:name w:val="WW8NumSt1z0"/>
    <w:rsid w:val="00C67D04"/>
    <w:rPr>
      <w:rFonts w:ascii="Wingdings" w:hAnsi="Wingdings" w:cs="Wingdings" w:hint="default"/>
      <w:b w:val="0"/>
      <w:i w:val="0"/>
      <w:sz w:val="16"/>
      <w:u w:val="none"/>
    </w:rPr>
  </w:style>
  <w:style w:type="character" w:customStyle="1" w:styleId="Policepardfaut1">
    <w:name w:val="Police par défaut1"/>
    <w:rsid w:val="00C67D04"/>
  </w:style>
  <w:style w:type="character" w:styleId="Lienhypertexte">
    <w:name w:val="Hyperlink"/>
    <w:basedOn w:val="Policepardfaut1"/>
    <w:rsid w:val="00C67D04"/>
    <w:rPr>
      <w:color w:val="0000FF"/>
      <w:u w:val="single"/>
    </w:rPr>
  </w:style>
  <w:style w:type="character" w:styleId="Lienhypertextesuivivisit">
    <w:name w:val="FollowedHyperlink"/>
    <w:basedOn w:val="Policepardfaut1"/>
    <w:rsid w:val="00C67D04"/>
    <w:rPr>
      <w:color w:val="800080"/>
      <w:u w:val="single"/>
    </w:rPr>
  </w:style>
  <w:style w:type="paragraph" w:customStyle="1" w:styleId="Titre30">
    <w:name w:val="Titre3"/>
    <w:basedOn w:val="Normal"/>
    <w:next w:val="Corpsdetexte"/>
    <w:rsid w:val="00C67D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C67D04"/>
    <w:rPr>
      <w:rFonts w:ascii="Arial" w:hAnsi="Arial" w:cs="Arial"/>
      <w:sz w:val="24"/>
    </w:rPr>
  </w:style>
  <w:style w:type="paragraph" w:styleId="Liste">
    <w:name w:val="List"/>
    <w:basedOn w:val="Corpsdetexte"/>
    <w:rsid w:val="00C67D04"/>
    <w:rPr>
      <w:rFonts w:cs="Mangal"/>
    </w:rPr>
  </w:style>
  <w:style w:type="paragraph" w:customStyle="1" w:styleId="Lgende3">
    <w:name w:val="Légende3"/>
    <w:basedOn w:val="Normal"/>
    <w:rsid w:val="00C67D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C67D04"/>
    <w:pPr>
      <w:suppressLineNumbers/>
    </w:pPr>
    <w:rPr>
      <w:rFonts w:cs="Mangal"/>
    </w:rPr>
  </w:style>
  <w:style w:type="paragraph" w:customStyle="1" w:styleId="Titre20">
    <w:name w:val="Titre2"/>
    <w:basedOn w:val="Normal"/>
    <w:next w:val="Corpsdetexte"/>
    <w:rsid w:val="00C67D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2">
    <w:name w:val="Légende2"/>
    <w:basedOn w:val="Normal"/>
    <w:rsid w:val="00C67D0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10">
    <w:name w:val="Titre1"/>
    <w:basedOn w:val="Normal"/>
    <w:next w:val="Corpsdetexte"/>
    <w:rsid w:val="00C67D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Normal"/>
    <w:next w:val="Normal"/>
    <w:rsid w:val="00C67D04"/>
    <w:pPr>
      <w:jc w:val="center"/>
    </w:pPr>
    <w:rPr>
      <w:rFonts w:ascii="Comic Sans MS" w:hAnsi="Comic Sans MS" w:cs="Comic Sans MS"/>
      <w:sz w:val="48"/>
    </w:rPr>
  </w:style>
  <w:style w:type="paragraph" w:styleId="En-tte">
    <w:name w:val="header"/>
    <w:basedOn w:val="Normal"/>
    <w:rsid w:val="00C67D0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7D04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C67D04"/>
    <w:pPr>
      <w:ind w:left="1418"/>
    </w:pPr>
    <w:rPr>
      <w:rFonts w:ascii="Verdana" w:hAnsi="Verdana" w:cs="Arial"/>
    </w:rPr>
  </w:style>
  <w:style w:type="paragraph" w:customStyle="1" w:styleId="Normalcentr1">
    <w:name w:val="Normal centré1"/>
    <w:basedOn w:val="Normal"/>
    <w:rsid w:val="00C67D04"/>
    <w:pPr>
      <w:ind w:left="1418" w:right="283"/>
    </w:pPr>
    <w:rPr>
      <w:rFonts w:ascii="Verdana" w:hAnsi="Verdana" w:cs="Arial"/>
    </w:rPr>
  </w:style>
  <w:style w:type="paragraph" w:customStyle="1" w:styleId="Retraitcorpsdetexte21">
    <w:name w:val="Retrait corps de texte 21"/>
    <w:basedOn w:val="Normal"/>
    <w:rsid w:val="00C67D04"/>
    <w:pPr>
      <w:tabs>
        <w:tab w:val="left" w:pos="5670"/>
      </w:tabs>
      <w:ind w:left="450" w:firstLine="900"/>
    </w:pPr>
    <w:rPr>
      <w:sz w:val="24"/>
    </w:rPr>
  </w:style>
  <w:style w:type="paragraph" w:styleId="Sous-titre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customStyle="1" w:styleId="Retraitcorpsdetexte31">
    <w:name w:val="Retrait corps de texte 31"/>
    <w:basedOn w:val="Normal"/>
    <w:rsid w:val="00C67D04"/>
    <w:pPr>
      <w:tabs>
        <w:tab w:val="left" w:pos="567"/>
        <w:tab w:val="left" w:pos="2268"/>
      </w:tabs>
      <w:overflowPunct/>
      <w:autoSpaceDE/>
      <w:ind w:left="567" w:hanging="567"/>
      <w:textAlignment w:val="auto"/>
    </w:pPr>
    <w:rPr>
      <w:sz w:val="22"/>
    </w:rPr>
  </w:style>
  <w:style w:type="paragraph" w:customStyle="1" w:styleId="Contenudetableau">
    <w:name w:val="Contenu de tableau"/>
    <w:basedOn w:val="Normal"/>
    <w:rsid w:val="00C67D04"/>
    <w:pPr>
      <w:suppressLineNumbers/>
    </w:pPr>
  </w:style>
  <w:style w:type="paragraph" w:customStyle="1" w:styleId="Titredetableau">
    <w:name w:val="Titre de tableau"/>
    <w:basedOn w:val="Contenudetableau"/>
    <w:rsid w:val="00C67D04"/>
    <w:pPr>
      <w:jc w:val="center"/>
    </w:pPr>
    <w:rPr>
      <w:b/>
      <w:bCs/>
    </w:rPr>
  </w:style>
  <w:style w:type="character" w:customStyle="1" w:styleId="section-info-text">
    <w:name w:val="section-info-text"/>
    <w:basedOn w:val="Policepardfaut"/>
    <w:rsid w:val="00A75ABF"/>
  </w:style>
  <w:style w:type="table" w:styleId="Grilledutableau">
    <w:name w:val="Table Grid"/>
    <w:basedOn w:val="TableauNormal"/>
    <w:uiPriority w:val="59"/>
    <w:rsid w:val="0089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719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199B"/>
    <w:rPr>
      <w:rFonts w:ascii="Tahoma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9632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E527AE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esarchersdhelene.secretaire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4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9" Type="http://schemas.openxmlformats.org/officeDocument/2006/relationships/hyperlink" Target="mailto:lesarchersdhelene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3c3sUdvXzBs35GcIUnkKEGQVMQ==">AMUW2mX0OOWgfD7ZYStkxb+ijOgMRCDj1oD5/uUv8i7z4BOo2SfwIR517/n0HzN6cL3fNZjWcEOhdyVWrZhxM4U/nXmA9sftBK5HjcAjGkIXzLo6WWd4jqM=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2101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</dc:creator>
  <cp:lastModifiedBy>Sophie LEMONNIER</cp:lastModifiedBy>
  <cp:revision>3</cp:revision>
  <dcterms:created xsi:type="dcterms:W3CDTF">2022-05-01T15:40:00Z</dcterms:created>
  <dcterms:modified xsi:type="dcterms:W3CDTF">2022-05-04T12:21:00Z</dcterms:modified>
</cp:coreProperties>
</file>